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49" w:rsidRPr="004669F2" w:rsidRDefault="00863B15" w:rsidP="004669F2">
      <w:pPr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9F2">
        <w:rPr>
          <w:rFonts w:ascii="Times New Roman" w:hAnsi="Times New Roman" w:cs="Times New Roman"/>
          <w:b/>
          <w:bCs/>
          <w:sz w:val="24"/>
          <w:szCs w:val="24"/>
        </w:rPr>
        <w:t xml:space="preserve">КРАТКИЕ </w:t>
      </w:r>
      <w:r w:rsidR="00474881" w:rsidRPr="004669F2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B724D6" w:rsidRPr="004669F2">
        <w:rPr>
          <w:rFonts w:ascii="Times New Roman" w:hAnsi="Times New Roman" w:cs="Times New Roman"/>
          <w:b/>
          <w:bCs/>
          <w:sz w:val="24"/>
          <w:szCs w:val="24"/>
        </w:rPr>
        <w:t xml:space="preserve"> АВТОРАМ</w:t>
      </w:r>
      <w:r w:rsidR="00474881" w:rsidRPr="004669F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580449" w:rsidRPr="004669F2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0275DF" w:rsidRPr="004669F2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организации </w:t>
      </w:r>
      <w:r w:rsidR="001D2794" w:rsidRPr="004669F2">
        <w:rPr>
          <w:rFonts w:ascii="Times New Roman" w:hAnsi="Times New Roman" w:cs="Times New Roman"/>
          <w:b/>
          <w:bCs/>
          <w:sz w:val="24"/>
          <w:szCs w:val="24"/>
        </w:rPr>
        <w:t>проведени</w:t>
      </w:r>
      <w:r w:rsidR="000275DF" w:rsidRPr="004669F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D2794" w:rsidRPr="00466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4881" w:rsidRPr="004669F2">
        <w:rPr>
          <w:rFonts w:ascii="Times New Roman" w:hAnsi="Times New Roman" w:cs="Times New Roman"/>
          <w:b/>
          <w:bCs/>
          <w:sz w:val="24"/>
          <w:szCs w:val="24"/>
        </w:rPr>
        <w:t xml:space="preserve">в ИВМ СО РАН </w:t>
      </w:r>
      <w:r w:rsidR="00580449" w:rsidRPr="004669F2">
        <w:rPr>
          <w:rFonts w:ascii="Times New Roman" w:hAnsi="Times New Roman" w:cs="Times New Roman"/>
          <w:b/>
          <w:bCs/>
          <w:sz w:val="24"/>
          <w:szCs w:val="24"/>
        </w:rPr>
        <w:t>эксперт</w:t>
      </w:r>
      <w:r w:rsidR="001D2794" w:rsidRPr="004669F2">
        <w:rPr>
          <w:rFonts w:ascii="Times New Roman" w:hAnsi="Times New Roman" w:cs="Times New Roman"/>
          <w:b/>
          <w:bCs/>
          <w:sz w:val="24"/>
          <w:szCs w:val="24"/>
        </w:rPr>
        <w:t xml:space="preserve">изы материалов, </w:t>
      </w:r>
      <w:r w:rsidR="001D2794" w:rsidRPr="004669F2">
        <w:rPr>
          <w:rFonts w:ascii="Times New Roman" w:hAnsi="Times New Roman" w:cs="Times New Roman"/>
          <w:b/>
          <w:bCs/>
          <w:sz w:val="24"/>
          <w:szCs w:val="24"/>
        </w:rPr>
        <w:br/>
        <w:t>предназначенных для</w:t>
      </w:r>
      <w:r w:rsidR="00474881" w:rsidRPr="004669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6A5D" w:rsidRPr="004669F2">
        <w:rPr>
          <w:rFonts w:ascii="Times New Roman" w:hAnsi="Times New Roman" w:cs="Times New Roman"/>
          <w:b/>
          <w:bCs/>
          <w:sz w:val="24"/>
          <w:szCs w:val="24"/>
        </w:rPr>
        <w:t xml:space="preserve">открытого </w:t>
      </w:r>
      <w:r w:rsidR="00580449" w:rsidRPr="004669F2">
        <w:rPr>
          <w:rFonts w:ascii="Times New Roman" w:hAnsi="Times New Roman" w:cs="Times New Roman"/>
          <w:b/>
          <w:bCs/>
          <w:sz w:val="24"/>
          <w:szCs w:val="24"/>
        </w:rPr>
        <w:t>опубликования</w:t>
      </w:r>
    </w:p>
    <w:p w:rsidR="00EC479F" w:rsidRPr="004669F2" w:rsidRDefault="00EC479F" w:rsidP="004669F2">
      <w:pPr>
        <w:pStyle w:val="4"/>
        <w:spacing w:after="100"/>
        <w:ind w:right="567"/>
        <w:jc w:val="left"/>
        <w:rPr>
          <w:rFonts w:eastAsiaTheme="minorHAnsi"/>
          <w:b w:val="0"/>
          <w:sz w:val="24"/>
          <w:szCs w:val="24"/>
          <w:lang w:eastAsia="en-US"/>
        </w:rPr>
      </w:pPr>
    </w:p>
    <w:p w:rsidR="00066731" w:rsidRPr="004669F2" w:rsidRDefault="00126A5D" w:rsidP="00C30DAF">
      <w:pPr>
        <w:pStyle w:val="4"/>
        <w:spacing w:after="120"/>
        <w:jc w:val="left"/>
        <w:rPr>
          <w:sz w:val="24"/>
          <w:szCs w:val="24"/>
          <w:u w:val="single"/>
        </w:rPr>
      </w:pPr>
      <w:r w:rsidRPr="004669F2">
        <w:rPr>
          <w:sz w:val="24"/>
          <w:szCs w:val="24"/>
          <w:u w:val="single"/>
        </w:rPr>
        <w:t>ЭТАП 1: Подготовка документов</w:t>
      </w:r>
      <w:r w:rsidR="00066731" w:rsidRPr="004669F2">
        <w:rPr>
          <w:sz w:val="24"/>
          <w:szCs w:val="24"/>
          <w:u w:val="single"/>
        </w:rPr>
        <w:t xml:space="preserve"> для прохождения экспертизы</w:t>
      </w:r>
    </w:p>
    <w:p w:rsidR="00376959" w:rsidRPr="004669F2" w:rsidRDefault="00376959" w:rsidP="00C30DAF">
      <w:pPr>
        <w:pStyle w:val="4"/>
        <w:spacing w:after="120"/>
        <w:jc w:val="both"/>
        <w:rPr>
          <w:b w:val="0"/>
          <w:sz w:val="24"/>
          <w:szCs w:val="24"/>
        </w:rPr>
      </w:pPr>
      <w:r w:rsidRPr="004669F2">
        <w:rPr>
          <w:b w:val="0"/>
          <w:sz w:val="24"/>
          <w:szCs w:val="24"/>
        </w:rPr>
        <w:t xml:space="preserve">На </w:t>
      </w:r>
      <w:r w:rsidRPr="004669F2">
        <w:rPr>
          <w:sz w:val="24"/>
          <w:szCs w:val="24"/>
        </w:rPr>
        <w:t>материал</w:t>
      </w:r>
      <w:r w:rsidRPr="004669F2">
        <w:rPr>
          <w:b w:val="0"/>
          <w:sz w:val="24"/>
          <w:szCs w:val="24"/>
        </w:rPr>
        <w:t xml:space="preserve">, </w:t>
      </w:r>
      <w:r w:rsidRPr="004669F2">
        <w:rPr>
          <w:sz w:val="24"/>
          <w:szCs w:val="24"/>
        </w:rPr>
        <w:t>подготовленный для открытого опубликования</w:t>
      </w:r>
      <w:r w:rsidR="00B630B4" w:rsidRPr="004669F2">
        <w:rPr>
          <w:sz w:val="24"/>
          <w:szCs w:val="24"/>
        </w:rPr>
        <w:t>,</w:t>
      </w:r>
      <w:r w:rsidRPr="004669F2">
        <w:rPr>
          <w:b w:val="0"/>
          <w:sz w:val="24"/>
          <w:szCs w:val="24"/>
        </w:rPr>
        <w:t xml:space="preserve"> АВТОРОМ оформляются:</w:t>
      </w:r>
    </w:p>
    <w:p w:rsidR="00376959" w:rsidRPr="004669F2" w:rsidRDefault="008F0A89" w:rsidP="00C30DAF">
      <w:pPr>
        <w:pStyle w:val="4"/>
        <w:numPr>
          <w:ilvl w:val="0"/>
          <w:numId w:val="1"/>
        </w:numPr>
        <w:spacing w:after="120"/>
        <w:jc w:val="both"/>
        <w:rPr>
          <w:b w:val="0"/>
          <w:sz w:val="24"/>
          <w:szCs w:val="24"/>
        </w:rPr>
      </w:pPr>
      <w:r w:rsidRPr="004669F2">
        <w:rPr>
          <w:sz w:val="24"/>
          <w:szCs w:val="24"/>
        </w:rPr>
        <w:t>З</w:t>
      </w:r>
      <w:r w:rsidR="00580449" w:rsidRPr="004669F2">
        <w:rPr>
          <w:sz w:val="24"/>
          <w:szCs w:val="24"/>
        </w:rPr>
        <w:t xml:space="preserve">аключение о возможности </w:t>
      </w:r>
      <w:r w:rsidR="00C82A1E" w:rsidRPr="004669F2">
        <w:rPr>
          <w:sz w:val="24"/>
          <w:szCs w:val="24"/>
        </w:rPr>
        <w:t xml:space="preserve">открытого </w:t>
      </w:r>
      <w:r w:rsidR="00580449" w:rsidRPr="004669F2">
        <w:rPr>
          <w:sz w:val="24"/>
          <w:szCs w:val="24"/>
        </w:rPr>
        <w:t>опубликования</w:t>
      </w:r>
      <w:r w:rsidR="00580449" w:rsidRPr="004669F2">
        <w:rPr>
          <w:b w:val="0"/>
          <w:sz w:val="24"/>
          <w:szCs w:val="24"/>
        </w:rPr>
        <w:t xml:space="preserve"> </w:t>
      </w:r>
      <w:r w:rsidR="00EC479F" w:rsidRPr="004669F2">
        <w:rPr>
          <w:b w:val="0"/>
          <w:sz w:val="24"/>
          <w:szCs w:val="24"/>
        </w:rPr>
        <w:t xml:space="preserve">(далее </w:t>
      </w:r>
      <w:r w:rsidR="005A6378" w:rsidRPr="004669F2">
        <w:rPr>
          <w:b w:val="0"/>
          <w:sz w:val="24"/>
          <w:szCs w:val="24"/>
        </w:rPr>
        <w:t>–</w:t>
      </w:r>
      <w:r w:rsidR="00EC479F" w:rsidRPr="004669F2">
        <w:rPr>
          <w:b w:val="0"/>
          <w:sz w:val="24"/>
          <w:szCs w:val="24"/>
        </w:rPr>
        <w:t xml:space="preserve"> </w:t>
      </w:r>
      <w:r w:rsidR="000573BE" w:rsidRPr="004669F2">
        <w:rPr>
          <w:b w:val="0"/>
          <w:sz w:val="24"/>
          <w:szCs w:val="24"/>
        </w:rPr>
        <w:t>Э</w:t>
      </w:r>
      <w:r w:rsidR="005A6378" w:rsidRPr="004669F2">
        <w:rPr>
          <w:b w:val="0"/>
          <w:sz w:val="24"/>
          <w:szCs w:val="24"/>
        </w:rPr>
        <w:t>кспертное з</w:t>
      </w:r>
      <w:r w:rsidR="00EC479F" w:rsidRPr="004669F2">
        <w:rPr>
          <w:b w:val="0"/>
          <w:sz w:val="24"/>
          <w:szCs w:val="24"/>
        </w:rPr>
        <w:t>аключение)</w:t>
      </w:r>
      <w:r w:rsidR="00376959" w:rsidRPr="004669F2">
        <w:rPr>
          <w:b w:val="0"/>
          <w:sz w:val="24"/>
          <w:szCs w:val="24"/>
        </w:rPr>
        <w:t>;</w:t>
      </w:r>
    </w:p>
    <w:p w:rsidR="00376959" w:rsidRPr="004669F2" w:rsidRDefault="008F0A89" w:rsidP="00C30DAF">
      <w:pPr>
        <w:pStyle w:val="4"/>
        <w:numPr>
          <w:ilvl w:val="0"/>
          <w:numId w:val="1"/>
        </w:numPr>
        <w:spacing w:after="120"/>
        <w:jc w:val="both"/>
        <w:rPr>
          <w:b w:val="0"/>
          <w:sz w:val="24"/>
          <w:szCs w:val="24"/>
        </w:rPr>
      </w:pPr>
      <w:r w:rsidRPr="004669F2">
        <w:rPr>
          <w:sz w:val="24"/>
          <w:szCs w:val="24"/>
        </w:rPr>
        <w:t>Разрешение на вывоз материалов за границу</w:t>
      </w:r>
      <w:r w:rsidRPr="004669F2">
        <w:rPr>
          <w:b w:val="0"/>
          <w:sz w:val="24"/>
          <w:szCs w:val="24"/>
        </w:rPr>
        <w:t xml:space="preserve"> </w:t>
      </w:r>
      <w:r w:rsidR="00B630B4" w:rsidRPr="004669F2">
        <w:rPr>
          <w:b w:val="0"/>
          <w:sz w:val="24"/>
          <w:szCs w:val="24"/>
        </w:rPr>
        <w:t>(далее –</w:t>
      </w:r>
      <w:r w:rsidR="00EC479F" w:rsidRPr="004669F2">
        <w:rPr>
          <w:b w:val="0"/>
          <w:sz w:val="24"/>
          <w:szCs w:val="24"/>
        </w:rPr>
        <w:t xml:space="preserve"> Разрешение на вывоз)</w:t>
      </w:r>
      <w:r w:rsidR="00376959" w:rsidRPr="004669F2">
        <w:rPr>
          <w:b w:val="0"/>
          <w:sz w:val="24"/>
          <w:szCs w:val="24"/>
        </w:rPr>
        <w:t xml:space="preserve"> (оформляется </w:t>
      </w:r>
      <w:r w:rsidR="00D5200B" w:rsidRPr="004669F2">
        <w:rPr>
          <w:b w:val="0"/>
          <w:sz w:val="24"/>
          <w:szCs w:val="24"/>
        </w:rPr>
        <w:t>только в том случае,</w:t>
      </w:r>
      <w:r w:rsidR="00ED11C4" w:rsidRPr="004669F2">
        <w:rPr>
          <w:b w:val="0"/>
          <w:sz w:val="24"/>
          <w:szCs w:val="24"/>
        </w:rPr>
        <w:t xml:space="preserve"> </w:t>
      </w:r>
      <w:r w:rsidR="00376959" w:rsidRPr="004669F2">
        <w:rPr>
          <w:b w:val="0"/>
          <w:sz w:val="24"/>
          <w:szCs w:val="24"/>
        </w:rPr>
        <w:t xml:space="preserve">если </w:t>
      </w:r>
      <w:r w:rsidR="00D8750D" w:rsidRPr="004669F2">
        <w:rPr>
          <w:b w:val="0"/>
          <w:sz w:val="24"/>
          <w:szCs w:val="24"/>
        </w:rPr>
        <w:t>материал</w:t>
      </w:r>
      <w:r w:rsidR="00886521" w:rsidRPr="004669F2">
        <w:rPr>
          <w:b w:val="0"/>
          <w:sz w:val="24"/>
          <w:szCs w:val="24"/>
        </w:rPr>
        <w:t>ы</w:t>
      </w:r>
      <w:r w:rsidR="0054540C" w:rsidRPr="004669F2">
        <w:rPr>
          <w:b w:val="0"/>
          <w:sz w:val="24"/>
          <w:szCs w:val="24"/>
        </w:rPr>
        <w:t xml:space="preserve">: </w:t>
      </w:r>
      <w:r w:rsidR="00C32C32" w:rsidRPr="004669F2">
        <w:rPr>
          <w:b w:val="0"/>
          <w:sz w:val="24"/>
          <w:szCs w:val="24"/>
        </w:rPr>
        <w:t>постер</w:t>
      </w:r>
      <w:r w:rsidR="00886521" w:rsidRPr="004669F2">
        <w:rPr>
          <w:b w:val="0"/>
          <w:sz w:val="24"/>
          <w:szCs w:val="24"/>
        </w:rPr>
        <w:t>-доклады, образцы, приборы, экспонаты научной деятельности и т.п.</w:t>
      </w:r>
      <w:r w:rsidR="00C32C32" w:rsidRPr="004669F2">
        <w:rPr>
          <w:b w:val="0"/>
          <w:sz w:val="24"/>
          <w:szCs w:val="24"/>
        </w:rPr>
        <w:t xml:space="preserve"> </w:t>
      </w:r>
      <w:r w:rsidR="0054540C" w:rsidRPr="004669F2">
        <w:rPr>
          <w:b w:val="0"/>
          <w:sz w:val="24"/>
          <w:szCs w:val="24"/>
        </w:rPr>
        <w:t xml:space="preserve"> </w:t>
      </w:r>
      <w:r w:rsidR="00D8750D" w:rsidRPr="004669F2">
        <w:rPr>
          <w:b w:val="0"/>
          <w:sz w:val="24"/>
          <w:szCs w:val="24"/>
        </w:rPr>
        <w:t>вывоз</w:t>
      </w:r>
      <w:r w:rsidR="00886521" w:rsidRPr="004669F2">
        <w:rPr>
          <w:b w:val="0"/>
          <w:sz w:val="24"/>
          <w:szCs w:val="24"/>
        </w:rPr>
        <w:t>я</w:t>
      </w:r>
      <w:r w:rsidR="00D723D3" w:rsidRPr="004669F2">
        <w:rPr>
          <w:b w:val="0"/>
          <w:sz w:val="24"/>
          <w:szCs w:val="24"/>
        </w:rPr>
        <w:t>тся за границу</w:t>
      </w:r>
      <w:r w:rsidR="00371C4B" w:rsidRPr="004669F2">
        <w:rPr>
          <w:b w:val="0"/>
          <w:sz w:val="24"/>
          <w:szCs w:val="24"/>
        </w:rPr>
        <w:t xml:space="preserve"> </w:t>
      </w:r>
      <w:r w:rsidR="00D8750D" w:rsidRPr="004669F2">
        <w:rPr>
          <w:b w:val="0"/>
          <w:sz w:val="24"/>
          <w:szCs w:val="24"/>
        </w:rPr>
        <w:t xml:space="preserve">и </w:t>
      </w:r>
      <w:r w:rsidR="00376959" w:rsidRPr="004669F2">
        <w:rPr>
          <w:b w:val="0"/>
          <w:sz w:val="24"/>
          <w:szCs w:val="24"/>
        </w:rPr>
        <w:t xml:space="preserve">необходимо </w:t>
      </w:r>
      <w:r w:rsidR="00F27B97">
        <w:rPr>
          <w:b w:val="0"/>
          <w:sz w:val="24"/>
          <w:szCs w:val="24"/>
        </w:rPr>
        <w:t xml:space="preserve">их </w:t>
      </w:r>
      <w:r w:rsidR="0054540C" w:rsidRPr="004669F2">
        <w:rPr>
          <w:b w:val="0"/>
          <w:sz w:val="24"/>
          <w:szCs w:val="24"/>
        </w:rPr>
        <w:t>предъявлять при прохождении таможенного контроля)</w:t>
      </w:r>
      <w:r w:rsidR="00764B58" w:rsidRPr="004669F2">
        <w:rPr>
          <w:b w:val="0"/>
          <w:sz w:val="24"/>
          <w:szCs w:val="24"/>
        </w:rPr>
        <w:t>;</w:t>
      </w:r>
      <w:r w:rsidR="00EC479F" w:rsidRPr="004669F2">
        <w:rPr>
          <w:b w:val="0"/>
          <w:sz w:val="24"/>
          <w:szCs w:val="24"/>
        </w:rPr>
        <w:t xml:space="preserve"> </w:t>
      </w:r>
    </w:p>
    <w:p w:rsidR="00376959" w:rsidRPr="004669F2" w:rsidRDefault="00376959" w:rsidP="00C30DAF">
      <w:pPr>
        <w:pStyle w:val="4"/>
        <w:numPr>
          <w:ilvl w:val="0"/>
          <w:numId w:val="1"/>
        </w:numPr>
        <w:spacing w:after="120"/>
        <w:jc w:val="both"/>
        <w:rPr>
          <w:b w:val="0"/>
          <w:sz w:val="24"/>
          <w:szCs w:val="24"/>
        </w:rPr>
      </w:pPr>
      <w:r w:rsidRPr="004669F2">
        <w:rPr>
          <w:sz w:val="24"/>
          <w:szCs w:val="24"/>
        </w:rPr>
        <w:t>Экспертное заключение комиссии внутреннего экспортного контроля</w:t>
      </w:r>
      <w:r w:rsidR="00B630B4" w:rsidRPr="004669F2">
        <w:rPr>
          <w:b w:val="0"/>
          <w:sz w:val="24"/>
          <w:szCs w:val="24"/>
        </w:rPr>
        <w:t xml:space="preserve"> (далее –</w:t>
      </w:r>
      <w:r w:rsidRPr="004669F2">
        <w:rPr>
          <w:b w:val="0"/>
          <w:sz w:val="24"/>
          <w:szCs w:val="24"/>
        </w:rPr>
        <w:t xml:space="preserve"> Экспертное заключение КВЭК).</w:t>
      </w:r>
    </w:p>
    <w:p w:rsidR="007C7AA8" w:rsidRPr="004669F2" w:rsidRDefault="0075429D" w:rsidP="00C30D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F2">
        <w:rPr>
          <w:rFonts w:ascii="Times New Roman" w:hAnsi="Times New Roman" w:cs="Times New Roman"/>
          <w:b/>
          <w:sz w:val="24"/>
          <w:szCs w:val="24"/>
        </w:rPr>
        <w:t>Материал, подготовленный для открытого опубликования</w:t>
      </w:r>
      <w:r w:rsidRPr="004669F2">
        <w:rPr>
          <w:rFonts w:ascii="Times New Roman" w:hAnsi="Times New Roman" w:cs="Times New Roman"/>
          <w:sz w:val="24"/>
          <w:szCs w:val="24"/>
        </w:rPr>
        <w:t xml:space="preserve">, может быть распечатан </w:t>
      </w:r>
      <w:r w:rsidR="007179A8" w:rsidRPr="004669F2">
        <w:rPr>
          <w:rFonts w:ascii="Times New Roman" w:hAnsi="Times New Roman" w:cs="Times New Roman"/>
          <w:sz w:val="24"/>
          <w:szCs w:val="24"/>
        </w:rPr>
        <w:br/>
      </w:r>
      <w:r w:rsidR="00976989" w:rsidRPr="004669F2">
        <w:rPr>
          <w:rFonts w:ascii="Times New Roman" w:hAnsi="Times New Roman" w:cs="Times New Roman"/>
          <w:sz w:val="24"/>
          <w:szCs w:val="24"/>
        </w:rPr>
        <w:t xml:space="preserve">с </w:t>
      </w:r>
      <w:r w:rsidRPr="004669F2">
        <w:rPr>
          <w:rFonts w:ascii="Times New Roman" w:hAnsi="Times New Roman" w:cs="Times New Roman"/>
          <w:sz w:val="24"/>
          <w:szCs w:val="24"/>
        </w:rPr>
        <w:t>размещение</w:t>
      </w:r>
      <w:r w:rsidR="00976989" w:rsidRPr="004669F2">
        <w:rPr>
          <w:rFonts w:ascii="Times New Roman" w:hAnsi="Times New Roman" w:cs="Times New Roman"/>
          <w:sz w:val="24"/>
          <w:szCs w:val="24"/>
        </w:rPr>
        <w:t>м</w:t>
      </w:r>
      <w:r w:rsidR="008D3955" w:rsidRPr="004669F2">
        <w:rPr>
          <w:rFonts w:ascii="Times New Roman" w:hAnsi="Times New Roman" w:cs="Times New Roman"/>
          <w:sz w:val="24"/>
          <w:szCs w:val="24"/>
        </w:rPr>
        <w:t xml:space="preserve"> более одной</w:t>
      </w:r>
      <w:r w:rsidRPr="004669F2"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EC43DF" w:rsidRPr="004669F2">
        <w:rPr>
          <w:rFonts w:ascii="Times New Roman" w:hAnsi="Times New Roman" w:cs="Times New Roman"/>
          <w:sz w:val="24"/>
          <w:szCs w:val="24"/>
        </w:rPr>
        <w:t>ы</w:t>
      </w:r>
      <w:r w:rsidRPr="004669F2">
        <w:rPr>
          <w:rFonts w:ascii="Times New Roman" w:hAnsi="Times New Roman" w:cs="Times New Roman"/>
          <w:sz w:val="24"/>
          <w:szCs w:val="24"/>
        </w:rPr>
        <w:t xml:space="preserve"> на листе, </w:t>
      </w:r>
      <w:r w:rsidR="00976989" w:rsidRPr="004669F2">
        <w:rPr>
          <w:rFonts w:ascii="Times New Roman" w:hAnsi="Times New Roman" w:cs="Times New Roman"/>
          <w:sz w:val="24"/>
          <w:szCs w:val="24"/>
        </w:rPr>
        <w:t xml:space="preserve">с </w:t>
      </w:r>
      <w:r w:rsidRPr="004669F2">
        <w:rPr>
          <w:rFonts w:ascii="Times New Roman" w:hAnsi="Times New Roman" w:cs="Times New Roman"/>
          <w:sz w:val="24"/>
          <w:szCs w:val="24"/>
        </w:rPr>
        <w:t>использование</w:t>
      </w:r>
      <w:r w:rsidR="00976989" w:rsidRPr="004669F2">
        <w:rPr>
          <w:rFonts w:ascii="Times New Roman" w:hAnsi="Times New Roman" w:cs="Times New Roman"/>
          <w:sz w:val="24"/>
          <w:szCs w:val="24"/>
        </w:rPr>
        <w:t>м</w:t>
      </w:r>
      <w:r w:rsidRPr="004669F2">
        <w:rPr>
          <w:rFonts w:ascii="Times New Roman" w:hAnsi="Times New Roman" w:cs="Times New Roman"/>
          <w:sz w:val="24"/>
          <w:szCs w:val="24"/>
        </w:rPr>
        <w:t xml:space="preserve"> обеих сторон листа, </w:t>
      </w:r>
      <w:r w:rsidR="00A44289" w:rsidRPr="004669F2">
        <w:rPr>
          <w:rFonts w:ascii="Times New Roman" w:hAnsi="Times New Roman" w:cs="Times New Roman"/>
          <w:sz w:val="24"/>
          <w:szCs w:val="24"/>
        </w:rPr>
        <w:br/>
      </w:r>
      <w:r w:rsidR="00D46128" w:rsidRPr="004669F2">
        <w:rPr>
          <w:rFonts w:ascii="Times New Roman" w:hAnsi="Times New Roman" w:cs="Times New Roman"/>
          <w:sz w:val="24"/>
          <w:szCs w:val="24"/>
        </w:rPr>
        <w:t xml:space="preserve">с </w:t>
      </w:r>
      <w:r w:rsidRPr="004669F2">
        <w:rPr>
          <w:rFonts w:ascii="Times New Roman" w:hAnsi="Times New Roman" w:cs="Times New Roman"/>
          <w:sz w:val="24"/>
          <w:szCs w:val="24"/>
        </w:rPr>
        <w:t>расположение</w:t>
      </w:r>
      <w:r w:rsidR="00D46128" w:rsidRPr="004669F2">
        <w:rPr>
          <w:rFonts w:ascii="Times New Roman" w:hAnsi="Times New Roman" w:cs="Times New Roman"/>
          <w:sz w:val="24"/>
          <w:szCs w:val="24"/>
        </w:rPr>
        <w:t>м</w:t>
      </w:r>
      <w:r w:rsidR="005F1748" w:rsidRPr="004669F2">
        <w:rPr>
          <w:rFonts w:ascii="Times New Roman" w:hAnsi="Times New Roman" w:cs="Times New Roman"/>
          <w:sz w:val="24"/>
          <w:szCs w:val="24"/>
        </w:rPr>
        <w:t xml:space="preserve"> нескольких слайдов</w:t>
      </w:r>
      <w:r w:rsidR="00934447" w:rsidRPr="004669F2">
        <w:rPr>
          <w:rFonts w:ascii="Times New Roman" w:hAnsi="Times New Roman" w:cs="Times New Roman"/>
          <w:sz w:val="24"/>
          <w:szCs w:val="24"/>
        </w:rPr>
        <w:t xml:space="preserve"> </w:t>
      </w:r>
      <w:r w:rsidRPr="004669F2">
        <w:rPr>
          <w:rFonts w:ascii="Times New Roman" w:hAnsi="Times New Roman" w:cs="Times New Roman"/>
          <w:sz w:val="24"/>
          <w:szCs w:val="24"/>
        </w:rPr>
        <w:t>на одном листе</w:t>
      </w:r>
      <w:r w:rsidR="00B95315" w:rsidRPr="004669F2">
        <w:rPr>
          <w:rFonts w:ascii="Times New Roman" w:hAnsi="Times New Roman" w:cs="Times New Roman"/>
          <w:sz w:val="24"/>
          <w:szCs w:val="24"/>
        </w:rPr>
        <w:t xml:space="preserve"> и т.п.</w:t>
      </w:r>
    </w:p>
    <w:p w:rsidR="001F68B2" w:rsidRPr="004669F2" w:rsidRDefault="001541DB" w:rsidP="00C30DAF">
      <w:pPr>
        <w:tabs>
          <w:tab w:val="left" w:pos="123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9F2">
        <w:rPr>
          <w:rFonts w:ascii="Times New Roman" w:hAnsi="Times New Roman" w:cs="Times New Roman"/>
          <w:sz w:val="24"/>
          <w:szCs w:val="24"/>
        </w:rPr>
        <w:t>Е</w:t>
      </w:r>
      <w:r w:rsidR="00105CA8" w:rsidRPr="004669F2">
        <w:rPr>
          <w:rFonts w:ascii="Times New Roman" w:hAnsi="Times New Roman" w:cs="Times New Roman"/>
          <w:sz w:val="24"/>
          <w:szCs w:val="24"/>
        </w:rPr>
        <w:t xml:space="preserve">сли работа была выполнена в </w:t>
      </w:r>
      <w:r w:rsidR="00105CA8" w:rsidRPr="004669F2">
        <w:rPr>
          <w:rFonts w:ascii="Times New Roman" w:hAnsi="Times New Roman" w:cs="Times New Roman"/>
          <w:b/>
          <w:sz w:val="24"/>
          <w:szCs w:val="24"/>
        </w:rPr>
        <w:t>соавторстве</w:t>
      </w:r>
      <w:r w:rsidR="00105CA8" w:rsidRPr="004669F2">
        <w:rPr>
          <w:rFonts w:ascii="Times New Roman" w:hAnsi="Times New Roman" w:cs="Times New Roman"/>
          <w:sz w:val="24"/>
          <w:szCs w:val="24"/>
        </w:rPr>
        <w:t xml:space="preserve"> с представителем другой организации, </w:t>
      </w:r>
      <w:r w:rsidR="00FF5363" w:rsidRPr="004669F2">
        <w:rPr>
          <w:rFonts w:ascii="Times New Roman" w:hAnsi="Times New Roman" w:cs="Times New Roman"/>
          <w:sz w:val="24"/>
          <w:szCs w:val="24"/>
        </w:rPr>
        <w:br/>
      </w:r>
      <w:r w:rsidR="00105CA8" w:rsidRPr="004669F2">
        <w:rPr>
          <w:rFonts w:ascii="Times New Roman" w:hAnsi="Times New Roman" w:cs="Times New Roman"/>
          <w:sz w:val="24"/>
          <w:szCs w:val="24"/>
        </w:rPr>
        <w:t xml:space="preserve">то прикладывается </w:t>
      </w:r>
      <w:r w:rsidR="00105CA8" w:rsidRPr="004669F2">
        <w:rPr>
          <w:rFonts w:ascii="Times New Roman" w:hAnsi="Times New Roman" w:cs="Times New Roman"/>
          <w:b/>
          <w:sz w:val="24"/>
          <w:szCs w:val="24"/>
        </w:rPr>
        <w:t>письмо из этой организации</w:t>
      </w:r>
      <w:r w:rsidR="00105CA8" w:rsidRPr="004669F2">
        <w:rPr>
          <w:rFonts w:ascii="Times New Roman" w:hAnsi="Times New Roman" w:cs="Times New Roman"/>
          <w:sz w:val="24"/>
          <w:szCs w:val="24"/>
        </w:rPr>
        <w:t xml:space="preserve"> с просьбой</w:t>
      </w:r>
      <w:r w:rsidR="00700C40" w:rsidRPr="00700C40">
        <w:rPr>
          <w:rFonts w:ascii="Times New Roman" w:hAnsi="Times New Roman" w:cs="Times New Roman"/>
          <w:sz w:val="24"/>
          <w:szCs w:val="24"/>
        </w:rPr>
        <w:t xml:space="preserve"> </w:t>
      </w:r>
      <w:r w:rsidR="00105CA8" w:rsidRPr="004669F2">
        <w:rPr>
          <w:rFonts w:ascii="Times New Roman" w:hAnsi="Times New Roman" w:cs="Times New Roman"/>
          <w:sz w:val="24"/>
          <w:szCs w:val="24"/>
        </w:rPr>
        <w:t xml:space="preserve">провести экспертизу </w:t>
      </w:r>
      <w:r w:rsidR="00700C40">
        <w:rPr>
          <w:rFonts w:ascii="Times New Roman" w:hAnsi="Times New Roman" w:cs="Times New Roman"/>
          <w:sz w:val="24"/>
          <w:szCs w:val="24"/>
        </w:rPr>
        <w:br/>
      </w:r>
      <w:r w:rsidR="00105CA8" w:rsidRPr="004669F2">
        <w:rPr>
          <w:rFonts w:ascii="Times New Roman" w:hAnsi="Times New Roman" w:cs="Times New Roman"/>
          <w:sz w:val="24"/>
          <w:szCs w:val="24"/>
        </w:rPr>
        <w:t>в ИВМ СО РАН</w:t>
      </w:r>
      <w:r w:rsidR="00477D47">
        <w:rPr>
          <w:rFonts w:ascii="Times New Roman" w:hAnsi="Times New Roman" w:cs="Times New Roman"/>
          <w:sz w:val="24"/>
          <w:szCs w:val="24"/>
        </w:rPr>
        <w:t>. (</w:t>
      </w:r>
      <w:r w:rsidR="00477D4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0908BC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>ак</w:t>
      </w:r>
      <w:r w:rsidR="00471CA3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1241D2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5701E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</w:t>
      </w:r>
      <w:r w:rsidR="00904EC3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5701E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1D2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просьбе ИВМ СО РАН</w:t>
      </w:r>
      <w:r w:rsidR="00C82A1E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экспертиза может проводится в организации, где работает соавтор</w:t>
      </w:r>
      <w:r w:rsidR="00477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7D47">
        <w:rPr>
          <w:rFonts w:ascii="Times New Roman" w:hAnsi="Times New Roman" w:cs="Times New Roman"/>
          <w:sz w:val="24"/>
          <w:szCs w:val="24"/>
        </w:rPr>
        <w:t>П</w:t>
      </w:r>
      <w:r w:rsidR="00477D47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необходимости может создаваться совместная экспертная комиссия</w:t>
      </w:r>
      <w:r w:rsidR="007619C7" w:rsidRPr="004669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66731" w:rsidRPr="004669F2" w:rsidRDefault="00066731" w:rsidP="00C30DA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9F2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2: Прохождение экспертизы для предотвращения распространения сведений, </w:t>
      </w:r>
      <w:r w:rsidR="00EC43DF" w:rsidRPr="004669F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4669F2">
        <w:rPr>
          <w:rFonts w:ascii="Times New Roman" w:hAnsi="Times New Roman" w:cs="Times New Roman"/>
          <w:b/>
          <w:sz w:val="24"/>
          <w:szCs w:val="24"/>
          <w:u w:val="single"/>
        </w:rPr>
        <w:t>составляющих гос</w:t>
      </w:r>
      <w:r w:rsidR="0074334B" w:rsidRPr="004669F2">
        <w:rPr>
          <w:rFonts w:ascii="Times New Roman" w:hAnsi="Times New Roman" w:cs="Times New Roman"/>
          <w:b/>
          <w:sz w:val="24"/>
          <w:szCs w:val="24"/>
          <w:u w:val="single"/>
        </w:rPr>
        <w:t>ударственную</w:t>
      </w:r>
      <w:r w:rsidRPr="00466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тайну</w:t>
      </w:r>
      <w:r w:rsidR="0074334B" w:rsidRPr="004669F2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466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другой информации</w:t>
      </w:r>
      <w:r w:rsidR="00E74448" w:rsidRPr="004669F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ограниченного доступа</w:t>
      </w:r>
    </w:p>
    <w:p w:rsidR="00376959" w:rsidRPr="004669F2" w:rsidRDefault="00376959" w:rsidP="00C30D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F2">
        <w:rPr>
          <w:rFonts w:ascii="Times New Roman" w:hAnsi="Times New Roman" w:cs="Times New Roman"/>
          <w:sz w:val="24"/>
          <w:szCs w:val="24"/>
        </w:rPr>
        <w:t xml:space="preserve">Оформленное </w:t>
      </w:r>
      <w:r w:rsidRPr="004669F2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  <w:r w:rsidR="0092760B" w:rsidRPr="004669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860E9" w:rsidRPr="004669F2">
        <w:rPr>
          <w:rFonts w:ascii="Times New Roman" w:hAnsi="Times New Roman" w:cs="Times New Roman"/>
          <w:b/>
          <w:sz w:val="24"/>
          <w:szCs w:val="24"/>
        </w:rPr>
        <w:t>Разрешение</w:t>
      </w:r>
      <w:r w:rsidRPr="004669F2">
        <w:rPr>
          <w:rFonts w:ascii="Times New Roman" w:hAnsi="Times New Roman" w:cs="Times New Roman"/>
          <w:b/>
          <w:sz w:val="24"/>
          <w:szCs w:val="24"/>
        </w:rPr>
        <w:t xml:space="preserve"> на вывоз</w:t>
      </w:r>
      <w:r w:rsidR="0092760B" w:rsidRPr="004669F2">
        <w:rPr>
          <w:rFonts w:ascii="Times New Roman" w:hAnsi="Times New Roman" w:cs="Times New Roman"/>
          <w:b/>
          <w:sz w:val="24"/>
          <w:szCs w:val="24"/>
        </w:rPr>
        <w:t>)</w:t>
      </w:r>
      <w:r w:rsidR="00DD5ED9" w:rsidRPr="004669F2">
        <w:rPr>
          <w:rFonts w:ascii="Times New Roman" w:hAnsi="Times New Roman" w:cs="Times New Roman"/>
          <w:b/>
          <w:sz w:val="24"/>
          <w:szCs w:val="24"/>
        </w:rPr>
        <w:t>,</w:t>
      </w:r>
      <w:r w:rsidRPr="004669F2">
        <w:rPr>
          <w:rFonts w:ascii="Times New Roman" w:hAnsi="Times New Roman" w:cs="Times New Roman"/>
          <w:sz w:val="24"/>
          <w:szCs w:val="24"/>
        </w:rPr>
        <w:t xml:space="preserve"> </w:t>
      </w:r>
      <w:r w:rsidR="0075429D" w:rsidRPr="004669F2">
        <w:rPr>
          <w:rFonts w:ascii="Times New Roman" w:hAnsi="Times New Roman" w:cs="Times New Roman"/>
          <w:b/>
          <w:sz w:val="24"/>
          <w:szCs w:val="24"/>
        </w:rPr>
        <w:t>материал, подготовленный для открытого опубликования</w:t>
      </w:r>
      <w:r w:rsidR="00A44271" w:rsidRPr="004669F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D11C4" w:rsidRPr="004669F2">
        <w:rPr>
          <w:rFonts w:ascii="Times New Roman" w:hAnsi="Times New Roman" w:cs="Times New Roman"/>
          <w:sz w:val="24"/>
          <w:szCs w:val="24"/>
        </w:rPr>
        <w:t>а также</w:t>
      </w:r>
      <w:r w:rsidR="00DD5ED9" w:rsidRPr="004669F2">
        <w:rPr>
          <w:rFonts w:ascii="Times New Roman" w:hAnsi="Times New Roman" w:cs="Times New Roman"/>
          <w:sz w:val="24"/>
          <w:szCs w:val="24"/>
        </w:rPr>
        <w:t xml:space="preserve"> </w:t>
      </w:r>
      <w:r w:rsidR="00DD5ED9" w:rsidRPr="004669F2">
        <w:rPr>
          <w:rFonts w:ascii="Times New Roman" w:hAnsi="Times New Roman" w:cs="Times New Roman"/>
          <w:b/>
          <w:sz w:val="24"/>
          <w:szCs w:val="24"/>
        </w:rPr>
        <w:t xml:space="preserve">письма из </w:t>
      </w:r>
      <w:r w:rsidR="00581637" w:rsidRPr="004669F2"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="00581637" w:rsidRPr="004669F2">
        <w:rPr>
          <w:rFonts w:ascii="Times New Roman" w:hAnsi="Times New Roman" w:cs="Times New Roman"/>
          <w:sz w:val="24"/>
          <w:szCs w:val="24"/>
        </w:rPr>
        <w:t xml:space="preserve"> – мест </w:t>
      </w:r>
      <w:r w:rsidR="00486753" w:rsidRPr="004669F2">
        <w:rPr>
          <w:rFonts w:ascii="Times New Roman" w:hAnsi="Times New Roman" w:cs="Times New Roman"/>
          <w:sz w:val="24"/>
          <w:szCs w:val="24"/>
        </w:rPr>
        <w:t>работы соавторов</w:t>
      </w:r>
      <w:r w:rsidR="00CD25D5" w:rsidRPr="004669F2">
        <w:rPr>
          <w:rFonts w:ascii="Times New Roman" w:hAnsi="Times New Roman" w:cs="Times New Roman"/>
          <w:sz w:val="24"/>
          <w:szCs w:val="24"/>
        </w:rPr>
        <w:t>) подаются</w:t>
      </w:r>
      <w:r w:rsidRPr="004669F2">
        <w:rPr>
          <w:rFonts w:ascii="Times New Roman" w:hAnsi="Times New Roman" w:cs="Times New Roman"/>
          <w:sz w:val="24"/>
          <w:szCs w:val="24"/>
        </w:rPr>
        <w:t xml:space="preserve"> на рассмотрение одному из </w:t>
      </w:r>
      <w:r w:rsidRPr="004669F2">
        <w:rPr>
          <w:rFonts w:ascii="Times New Roman" w:hAnsi="Times New Roman" w:cs="Times New Roman"/>
          <w:b/>
          <w:sz w:val="24"/>
          <w:szCs w:val="24"/>
        </w:rPr>
        <w:t>руководителей-экспертов</w:t>
      </w:r>
      <w:r w:rsidRPr="004669F2">
        <w:rPr>
          <w:rFonts w:ascii="Times New Roman" w:hAnsi="Times New Roman" w:cs="Times New Roman"/>
          <w:sz w:val="24"/>
          <w:szCs w:val="24"/>
        </w:rPr>
        <w:t xml:space="preserve"> </w:t>
      </w:r>
      <w:r w:rsidR="00CC3989">
        <w:rPr>
          <w:rFonts w:ascii="Times New Roman" w:hAnsi="Times New Roman" w:cs="Times New Roman"/>
          <w:sz w:val="24"/>
          <w:szCs w:val="24"/>
        </w:rPr>
        <w:br/>
      </w:r>
      <w:r w:rsidRPr="004669F2">
        <w:rPr>
          <w:rFonts w:ascii="Times New Roman" w:hAnsi="Times New Roman" w:cs="Times New Roman"/>
          <w:sz w:val="24"/>
          <w:szCs w:val="24"/>
        </w:rPr>
        <w:t>И</w:t>
      </w:r>
      <w:r w:rsidR="00070B40" w:rsidRPr="004669F2">
        <w:rPr>
          <w:rFonts w:ascii="Times New Roman" w:hAnsi="Times New Roman" w:cs="Times New Roman"/>
          <w:sz w:val="24"/>
          <w:szCs w:val="24"/>
        </w:rPr>
        <w:t>ВМ СО РАН</w:t>
      </w:r>
      <w:r w:rsidRPr="004669F2">
        <w:rPr>
          <w:rFonts w:ascii="Times New Roman" w:hAnsi="Times New Roman" w:cs="Times New Roman"/>
          <w:sz w:val="24"/>
          <w:szCs w:val="24"/>
        </w:rPr>
        <w:t xml:space="preserve"> для принятия решения о возможности открытого опубликования. </w:t>
      </w:r>
    </w:p>
    <w:p w:rsidR="00863B15" w:rsidRPr="004669F2" w:rsidRDefault="001A5387" w:rsidP="00C30D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F2">
        <w:rPr>
          <w:rFonts w:ascii="Times New Roman" w:hAnsi="Times New Roman" w:cs="Times New Roman"/>
          <w:b/>
          <w:sz w:val="24"/>
          <w:szCs w:val="24"/>
        </w:rPr>
        <w:t xml:space="preserve">Экспертное </w:t>
      </w:r>
      <w:r w:rsidR="00A860E9" w:rsidRPr="004669F2">
        <w:rPr>
          <w:rFonts w:ascii="Times New Roman" w:hAnsi="Times New Roman" w:cs="Times New Roman"/>
          <w:b/>
          <w:sz w:val="24"/>
          <w:szCs w:val="24"/>
        </w:rPr>
        <w:t>заключение (Разрешение</w:t>
      </w:r>
      <w:r w:rsidRPr="004669F2">
        <w:rPr>
          <w:rFonts w:ascii="Times New Roman" w:hAnsi="Times New Roman" w:cs="Times New Roman"/>
          <w:b/>
          <w:sz w:val="24"/>
          <w:szCs w:val="24"/>
        </w:rPr>
        <w:t xml:space="preserve"> на вывоз)</w:t>
      </w:r>
      <w:r w:rsidR="0075429D" w:rsidRPr="004669F2">
        <w:rPr>
          <w:rFonts w:ascii="Times New Roman" w:hAnsi="Times New Roman" w:cs="Times New Roman"/>
          <w:sz w:val="24"/>
          <w:szCs w:val="24"/>
        </w:rPr>
        <w:t>,</w:t>
      </w:r>
      <w:r w:rsidRPr="004669F2">
        <w:rPr>
          <w:rFonts w:ascii="Times New Roman" w:hAnsi="Times New Roman" w:cs="Times New Roman"/>
          <w:sz w:val="24"/>
          <w:szCs w:val="24"/>
        </w:rPr>
        <w:t xml:space="preserve"> подписанное </w:t>
      </w:r>
      <w:r w:rsidRPr="004669F2">
        <w:rPr>
          <w:rFonts w:ascii="Times New Roman" w:hAnsi="Times New Roman" w:cs="Times New Roman"/>
          <w:b/>
          <w:sz w:val="24"/>
          <w:szCs w:val="24"/>
        </w:rPr>
        <w:t>руководителем-экспертом</w:t>
      </w:r>
      <w:r w:rsidR="00D667FC" w:rsidRPr="004669F2">
        <w:rPr>
          <w:rFonts w:ascii="Times New Roman" w:hAnsi="Times New Roman" w:cs="Times New Roman"/>
          <w:sz w:val="24"/>
          <w:szCs w:val="24"/>
        </w:rPr>
        <w:t xml:space="preserve"> (экспертной комиссией), представляется</w:t>
      </w:r>
      <w:r w:rsidRPr="004669F2">
        <w:rPr>
          <w:rFonts w:ascii="Times New Roman" w:hAnsi="Times New Roman" w:cs="Times New Roman"/>
          <w:sz w:val="24"/>
          <w:szCs w:val="24"/>
        </w:rPr>
        <w:t xml:space="preserve"> для утверждения </w:t>
      </w:r>
      <w:r w:rsidRPr="004669F2">
        <w:rPr>
          <w:rFonts w:ascii="Times New Roman" w:hAnsi="Times New Roman" w:cs="Times New Roman"/>
          <w:b/>
          <w:sz w:val="24"/>
          <w:szCs w:val="24"/>
        </w:rPr>
        <w:t>директору ИВМ СО РАН</w:t>
      </w:r>
      <w:r w:rsidRPr="004669F2">
        <w:rPr>
          <w:rFonts w:ascii="Times New Roman" w:hAnsi="Times New Roman" w:cs="Times New Roman"/>
          <w:sz w:val="24"/>
          <w:szCs w:val="24"/>
        </w:rPr>
        <w:t>.</w:t>
      </w:r>
      <w:r w:rsidR="00370C85" w:rsidRPr="0046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387" w:rsidRPr="004669F2" w:rsidRDefault="00370C85" w:rsidP="00C30D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F2">
        <w:rPr>
          <w:rFonts w:ascii="Times New Roman" w:hAnsi="Times New Roman" w:cs="Times New Roman"/>
          <w:sz w:val="24"/>
          <w:szCs w:val="24"/>
        </w:rPr>
        <w:t xml:space="preserve">Подпись директора </w:t>
      </w:r>
      <w:r w:rsidR="004F461F" w:rsidRPr="004669F2">
        <w:rPr>
          <w:rFonts w:ascii="Times New Roman" w:hAnsi="Times New Roman" w:cs="Times New Roman"/>
          <w:sz w:val="24"/>
          <w:szCs w:val="24"/>
        </w:rPr>
        <w:t>заверяется</w:t>
      </w:r>
      <w:r w:rsidRPr="004669F2">
        <w:rPr>
          <w:rFonts w:ascii="Times New Roman" w:hAnsi="Times New Roman" w:cs="Times New Roman"/>
          <w:sz w:val="24"/>
          <w:szCs w:val="24"/>
        </w:rPr>
        <w:t xml:space="preserve"> печатью</w:t>
      </w:r>
      <w:r w:rsidR="00B96D45" w:rsidRPr="004669F2">
        <w:rPr>
          <w:rFonts w:ascii="Times New Roman" w:hAnsi="Times New Roman" w:cs="Times New Roman"/>
          <w:sz w:val="24"/>
          <w:szCs w:val="24"/>
        </w:rPr>
        <w:t xml:space="preserve"> </w:t>
      </w:r>
      <w:r w:rsidR="00486753" w:rsidRPr="004669F2">
        <w:rPr>
          <w:rFonts w:ascii="Times New Roman" w:hAnsi="Times New Roman" w:cs="Times New Roman"/>
          <w:sz w:val="24"/>
          <w:szCs w:val="24"/>
        </w:rPr>
        <w:t>в Канцелярии ИВМ СО РАН</w:t>
      </w:r>
      <w:r w:rsidRPr="004669F2">
        <w:rPr>
          <w:rFonts w:ascii="Times New Roman" w:hAnsi="Times New Roman" w:cs="Times New Roman"/>
          <w:sz w:val="24"/>
          <w:szCs w:val="24"/>
        </w:rPr>
        <w:t>.</w:t>
      </w:r>
    </w:p>
    <w:p w:rsidR="00066731" w:rsidRPr="004669F2" w:rsidRDefault="00066731" w:rsidP="00C30D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9F2">
        <w:rPr>
          <w:rFonts w:ascii="Times New Roman" w:hAnsi="Times New Roman" w:cs="Times New Roman"/>
          <w:b/>
          <w:sz w:val="24"/>
          <w:szCs w:val="24"/>
          <w:u w:val="single"/>
        </w:rPr>
        <w:t>ЭТАП 3: Прохождение экспертизы экспортного контроля</w:t>
      </w:r>
    </w:p>
    <w:p w:rsidR="001465D7" w:rsidRPr="004669F2" w:rsidRDefault="00D667FC" w:rsidP="00C30DA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F2">
        <w:rPr>
          <w:rFonts w:ascii="Times New Roman" w:hAnsi="Times New Roman" w:cs="Times New Roman"/>
          <w:sz w:val="24"/>
          <w:szCs w:val="24"/>
        </w:rPr>
        <w:t>Оформленное</w:t>
      </w:r>
      <w:r w:rsidRPr="00466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CA5" w:rsidRPr="004669F2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  <w:r w:rsidR="005F7609" w:rsidRPr="00466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60E9" w:rsidRPr="004669F2">
        <w:rPr>
          <w:rFonts w:ascii="Times New Roman" w:hAnsi="Times New Roman" w:cs="Times New Roman"/>
          <w:b/>
          <w:sz w:val="24"/>
          <w:szCs w:val="24"/>
        </w:rPr>
        <w:t>(Разрешение</w:t>
      </w:r>
      <w:r w:rsidR="005F7609" w:rsidRPr="004669F2">
        <w:rPr>
          <w:rFonts w:ascii="Times New Roman" w:hAnsi="Times New Roman" w:cs="Times New Roman"/>
          <w:b/>
          <w:sz w:val="24"/>
          <w:szCs w:val="24"/>
        </w:rPr>
        <w:t xml:space="preserve"> на вывоз);</w:t>
      </w:r>
      <w:r w:rsidR="00BC0B52" w:rsidRPr="0046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D7" w:rsidRPr="004669F2" w:rsidRDefault="001465D7" w:rsidP="00C30DA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F2">
        <w:rPr>
          <w:rFonts w:ascii="Times New Roman" w:hAnsi="Times New Roman" w:cs="Times New Roman"/>
          <w:b/>
          <w:sz w:val="24"/>
          <w:szCs w:val="24"/>
        </w:rPr>
        <w:t>М</w:t>
      </w:r>
      <w:r w:rsidR="007B5CD0" w:rsidRPr="004669F2">
        <w:rPr>
          <w:rFonts w:ascii="Times New Roman" w:hAnsi="Times New Roman" w:cs="Times New Roman"/>
          <w:b/>
          <w:sz w:val="24"/>
          <w:szCs w:val="24"/>
        </w:rPr>
        <w:t>атериал</w:t>
      </w:r>
      <w:r w:rsidRPr="004669F2">
        <w:rPr>
          <w:rFonts w:ascii="Times New Roman" w:hAnsi="Times New Roman" w:cs="Times New Roman"/>
          <w:sz w:val="24"/>
          <w:szCs w:val="24"/>
        </w:rPr>
        <w:t>, подготовленный для открытого опубликования;</w:t>
      </w:r>
      <w:r w:rsidR="00BC0B52" w:rsidRPr="0046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5D7" w:rsidRPr="004669F2" w:rsidRDefault="006B5BA7" w:rsidP="00C30DA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F2">
        <w:rPr>
          <w:rFonts w:ascii="Times New Roman" w:hAnsi="Times New Roman" w:cs="Times New Roman"/>
          <w:b/>
          <w:sz w:val="24"/>
          <w:szCs w:val="24"/>
        </w:rPr>
        <w:t>Экспертное заключение КВЭК</w:t>
      </w:r>
      <w:r w:rsidRPr="0046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CA5" w:rsidRDefault="00874C5B" w:rsidP="00C30D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F2">
        <w:rPr>
          <w:rFonts w:ascii="Times New Roman" w:hAnsi="Times New Roman" w:cs="Times New Roman"/>
          <w:sz w:val="24"/>
          <w:szCs w:val="24"/>
        </w:rPr>
        <w:t>п</w:t>
      </w:r>
      <w:r w:rsidR="00D667FC" w:rsidRPr="004669F2">
        <w:rPr>
          <w:rFonts w:ascii="Times New Roman" w:hAnsi="Times New Roman" w:cs="Times New Roman"/>
          <w:sz w:val="24"/>
          <w:szCs w:val="24"/>
        </w:rPr>
        <w:t xml:space="preserve">ередаются </w:t>
      </w:r>
      <w:r w:rsidR="00CE2CA5" w:rsidRPr="004669F2">
        <w:rPr>
          <w:rFonts w:ascii="Times New Roman" w:hAnsi="Times New Roman" w:cs="Times New Roman"/>
          <w:sz w:val="24"/>
          <w:szCs w:val="24"/>
        </w:rPr>
        <w:t xml:space="preserve">на рассмотрение в </w:t>
      </w:r>
      <w:r w:rsidR="00CE2CA5" w:rsidRPr="004669F2">
        <w:rPr>
          <w:rFonts w:ascii="Times New Roman" w:hAnsi="Times New Roman" w:cs="Times New Roman"/>
          <w:b/>
          <w:sz w:val="24"/>
          <w:szCs w:val="24"/>
        </w:rPr>
        <w:t>Комиссию внутреннего экспортного контроля (КВЭК)</w:t>
      </w:r>
      <w:r w:rsidR="00D667FC" w:rsidRPr="00466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407" w:rsidRPr="004669F2">
        <w:rPr>
          <w:rFonts w:ascii="Times New Roman" w:hAnsi="Times New Roman" w:cs="Times New Roman"/>
          <w:b/>
          <w:sz w:val="24"/>
          <w:szCs w:val="24"/>
        </w:rPr>
        <w:br/>
      </w:r>
      <w:r w:rsidR="00D667FC" w:rsidRPr="004669F2">
        <w:rPr>
          <w:rFonts w:ascii="Times New Roman" w:hAnsi="Times New Roman" w:cs="Times New Roman"/>
          <w:sz w:val="24"/>
          <w:szCs w:val="24"/>
        </w:rPr>
        <w:t>ИВМ СО РАН.</w:t>
      </w:r>
    </w:p>
    <w:p w:rsidR="00874C5B" w:rsidRPr="004669F2" w:rsidRDefault="00874C5B" w:rsidP="00C30D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69F2"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4: Учет и хранение материалов экспертизы </w:t>
      </w:r>
    </w:p>
    <w:p w:rsidR="006F0F2E" w:rsidRPr="004669F2" w:rsidRDefault="00BE2E5D" w:rsidP="00C30D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9F2">
        <w:rPr>
          <w:rFonts w:ascii="Times New Roman" w:hAnsi="Times New Roman" w:cs="Times New Roman"/>
          <w:sz w:val="24"/>
          <w:szCs w:val="24"/>
        </w:rPr>
        <w:t xml:space="preserve">Один экземпляр </w:t>
      </w:r>
      <w:r w:rsidRPr="004669F2">
        <w:rPr>
          <w:rFonts w:ascii="Times New Roman" w:hAnsi="Times New Roman" w:cs="Times New Roman"/>
          <w:b/>
          <w:sz w:val="24"/>
          <w:szCs w:val="24"/>
        </w:rPr>
        <w:t>м</w:t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>атериал</w:t>
      </w:r>
      <w:r w:rsidRPr="004669F2">
        <w:rPr>
          <w:rFonts w:ascii="Times New Roman" w:hAnsi="Times New Roman" w:cs="Times New Roman"/>
          <w:b/>
          <w:sz w:val="24"/>
          <w:szCs w:val="24"/>
        </w:rPr>
        <w:t>а</w:t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>, подготовленн</w:t>
      </w:r>
      <w:r w:rsidRPr="004669F2">
        <w:rPr>
          <w:rFonts w:ascii="Times New Roman" w:hAnsi="Times New Roman" w:cs="Times New Roman"/>
          <w:b/>
          <w:sz w:val="24"/>
          <w:szCs w:val="24"/>
        </w:rPr>
        <w:t>ого</w:t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 xml:space="preserve"> для открытого опубликования</w:t>
      </w:r>
      <w:r w:rsidRPr="004669F2">
        <w:rPr>
          <w:rFonts w:ascii="Times New Roman" w:hAnsi="Times New Roman" w:cs="Times New Roman"/>
          <w:sz w:val="24"/>
          <w:szCs w:val="24"/>
        </w:rPr>
        <w:t xml:space="preserve">, </w:t>
      </w:r>
      <w:r w:rsidR="004F4C96" w:rsidRPr="004669F2">
        <w:rPr>
          <w:rFonts w:ascii="Times New Roman" w:hAnsi="Times New Roman" w:cs="Times New Roman"/>
          <w:sz w:val="24"/>
          <w:szCs w:val="24"/>
        </w:rPr>
        <w:br/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>Экспертно</w:t>
      </w:r>
      <w:r w:rsidRPr="004669F2">
        <w:rPr>
          <w:rFonts w:ascii="Times New Roman" w:hAnsi="Times New Roman" w:cs="Times New Roman"/>
          <w:b/>
          <w:sz w:val="24"/>
          <w:szCs w:val="24"/>
        </w:rPr>
        <w:t>го</w:t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 xml:space="preserve"> заключени</w:t>
      </w:r>
      <w:r w:rsidRPr="004669F2">
        <w:rPr>
          <w:rFonts w:ascii="Times New Roman" w:hAnsi="Times New Roman" w:cs="Times New Roman"/>
          <w:b/>
          <w:sz w:val="24"/>
          <w:szCs w:val="24"/>
        </w:rPr>
        <w:t>я</w:t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 xml:space="preserve"> (Разрешени</w:t>
      </w:r>
      <w:r w:rsidRPr="004669F2">
        <w:rPr>
          <w:rFonts w:ascii="Times New Roman" w:hAnsi="Times New Roman" w:cs="Times New Roman"/>
          <w:b/>
          <w:sz w:val="24"/>
          <w:szCs w:val="24"/>
        </w:rPr>
        <w:t>я</w:t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 xml:space="preserve"> на вывоз)</w:t>
      </w:r>
      <w:r w:rsidR="00CD25D5" w:rsidRPr="004669F2">
        <w:rPr>
          <w:rFonts w:ascii="Times New Roman" w:hAnsi="Times New Roman" w:cs="Times New Roman"/>
          <w:b/>
          <w:sz w:val="24"/>
          <w:szCs w:val="24"/>
        </w:rPr>
        <w:t>,</w:t>
      </w:r>
      <w:r w:rsidRPr="00466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>Экспертно</w:t>
      </w:r>
      <w:r w:rsidRPr="004669F2">
        <w:rPr>
          <w:rFonts w:ascii="Times New Roman" w:hAnsi="Times New Roman" w:cs="Times New Roman"/>
          <w:b/>
          <w:sz w:val="24"/>
          <w:szCs w:val="24"/>
        </w:rPr>
        <w:t>го</w:t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9F2">
        <w:rPr>
          <w:rFonts w:ascii="Times New Roman" w:hAnsi="Times New Roman" w:cs="Times New Roman"/>
          <w:b/>
          <w:sz w:val="24"/>
          <w:szCs w:val="24"/>
        </w:rPr>
        <w:t>заключения</w:t>
      </w:r>
      <w:r w:rsidR="00874C5B" w:rsidRPr="004669F2">
        <w:rPr>
          <w:rFonts w:ascii="Times New Roman" w:hAnsi="Times New Roman" w:cs="Times New Roman"/>
          <w:b/>
          <w:sz w:val="24"/>
          <w:szCs w:val="24"/>
        </w:rPr>
        <w:t xml:space="preserve"> КВЭК</w:t>
      </w:r>
      <w:r w:rsidR="005B4F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446D5">
        <w:rPr>
          <w:rFonts w:ascii="Times New Roman" w:hAnsi="Times New Roman" w:cs="Times New Roman"/>
          <w:b/>
          <w:sz w:val="24"/>
          <w:szCs w:val="24"/>
        </w:rPr>
        <w:br/>
      </w:r>
      <w:bookmarkStart w:id="0" w:name="_GoBack"/>
      <w:bookmarkEnd w:id="0"/>
      <w:r w:rsidR="005B4FB7" w:rsidRPr="005B4FB7">
        <w:rPr>
          <w:rFonts w:ascii="Times New Roman" w:hAnsi="Times New Roman" w:cs="Times New Roman"/>
          <w:sz w:val="24"/>
          <w:szCs w:val="24"/>
        </w:rPr>
        <w:t>а также</w:t>
      </w:r>
      <w:r w:rsidR="005B4F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2E89" w:rsidRPr="004669F2">
        <w:rPr>
          <w:rFonts w:ascii="Times New Roman" w:hAnsi="Times New Roman" w:cs="Times New Roman"/>
          <w:b/>
          <w:sz w:val="24"/>
          <w:szCs w:val="24"/>
        </w:rPr>
        <w:t>письм</w:t>
      </w:r>
      <w:r w:rsidR="000808F2" w:rsidRPr="004669F2">
        <w:rPr>
          <w:rFonts w:ascii="Times New Roman" w:hAnsi="Times New Roman" w:cs="Times New Roman"/>
          <w:b/>
          <w:sz w:val="24"/>
          <w:szCs w:val="24"/>
        </w:rPr>
        <w:t>а</w:t>
      </w:r>
      <w:r w:rsidR="00FD2E89" w:rsidRPr="004669F2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 w:rsidR="005B4FB7">
        <w:rPr>
          <w:rFonts w:ascii="Times New Roman" w:hAnsi="Times New Roman" w:cs="Times New Roman"/>
          <w:b/>
          <w:sz w:val="24"/>
          <w:szCs w:val="24"/>
        </w:rPr>
        <w:t xml:space="preserve">других </w:t>
      </w:r>
      <w:r w:rsidR="00FD2E89" w:rsidRPr="004669F2"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5B4FB7"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5B4FB7" w:rsidRPr="005B4FB7">
        <w:rPr>
          <w:rFonts w:ascii="Times New Roman" w:hAnsi="Times New Roman" w:cs="Times New Roman"/>
          <w:sz w:val="24"/>
          <w:szCs w:val="24"/>
        </w:rPr>
        <w:t>(организаций</w:t>
      </w:r>
      <w:r w:rsidR="00486753" w:rsidRPr="004669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750" w:rsidRPr="004669F2">
        <w:rPr>
          <w:rFonts w:ascii="Times New Roman" w:hAnsi="Times New Roman" w:cs="Times New Roman"/>
          <w:sz w:val="24"/>
          <w:szCs w:val="24"/>
        </w:rPr>
        <w:t>– мест</w:t>
      </w:r>
      <w:r w:rsidR="008A4A83" w:rsidRPr="004669F2">
        <w:rPr>
          <w:rFonts w:ascii="Times New Roman" w:hAnsi="Times New Roman" w:cs="Times New Roman"/>
          <w:sz w:val="24"/>
          <w:szCs w:val="24"/>
        </w:rPr>
        <w:t>а</w:t>
      </w:r>
      <w:r w:rsidR="00FA3750" w:rsidRPr="004669F2">
        <w:rPr>
          <w:rFonts w:ascii="Times New Roman" w:hAnsi="Times New Roman" w:cs="Times New Roman"/>
          <w:sz w:val="24"/>
          <w:szCs w:val="24"/>
        </w:rPr>
        <w:t xml:space="preserve"> </w:t>
      </w:r>
      <w:r w:rsidR="00486753" w:rsidRPr="004669F2">
        <w:rPr>
          <w:rFonts w:ascii="Times New Roman" w:hAnsi="Times New Roman" w:cs="Times New Roman"/>
          <w:sz w:val="24"/>
          <w:szCs w:val="24"/>
        </w:rPr>
        <w:t>работы соавтор</w:t>
      </w:r>
      <w:r w:rsidR="005B4FB7">
        <w:rPr>
          <w:rFonts w:ascii="Times New Roman" w:hAnsi="Times New Roman" w:cs="Times New Roman"/>
          <w:sz w:val="24"/>
          <w:szCs w:val="24"/>
        </w:rPr>
        <w:t>ов, организаций-заказчиков работ и организаций, чьи неопубликованные материалы были использованы)</w:t>
      </w:r>
      <w:r w:rsidR="005B4FB7" w:rsidRPr="005B4FB7">
        <w:rPr>
          <w:rFonts w:ascii="Times New Roman" w:hAnsi="Times New Roman" w:cs="Times New Roman"/>
          <w:sz w:val="24"/>
          <w:szCs w:val="24"/>
        </w:rPr>
        <w:t xml:space="preserve"> </w:t>
      </w:r>
      <w:r w:rsidR="00F13666" w:rsidRPr="004669F2">
        <w:rPr>
          <w:rFonts w:ascii="Times New Roman" w:hAnsi="Times New Roman" w:cs="Times New Roman"/>
          <w:sz w:val="24"/>
          <w:szCs w:val="24"/>
        </w:rPr>
        <w:t xml:space="preserve">ПЕРЕДАЮТСЯ </w:t>
      </w:r>
      <w:r w:rsidRPr="004669F2">
        <w:rPr>
          <w:rFonts w:ascii="Times New Roman" w:hAnsi="Times New Roman" w:cs="Times New Roman"/>
          <w:sz w:val="24"/>
          <w:szCs w:val="24"/>
        </w:rPr>
        <w:t xml:space="preserve">для </w:t>
      </w:r>
      <w:r w:rsidR="00F13666" w:rsidRPr="004669F2">
        <w:rPr>
          <w:rFonts w:ascii="Times New Roman" w:hAnsi="Times New Roman" w:cs="Times New Roman"/>
          <w:sz w:val="24"/>
          <w:szCs w:val="24"/>
        </w:rPr>
        <w:t xml:space="preserve">УЧЕТА </w:t>
      </w:r>
      <w:r w:rsidRPr="004669F2">
        <w:rPr>
          <w:rFonts w:ascii="Times New Roman" w:hAnsi="Times New Roman" w:cs="Times New Roman"/>
          <w:sz w:val="24"/>
          <w:szCs w:val="24"/>
        </w:rPr>
        <w:t xml:space="preserve">и </w:t>
      </w:r>
      <w:r w:rsidR="00F13666" w:rsidRPr="004669F2">
        <w:rPr>
          <w:rFonts w:ascii="Times New Roman" w:hAnsi="Times New Roman" w:cs="Times New Roman"/>
          <w:sz w:val="24"/>
          <w:szCs w:val="24"/>
        </w:rPr>
        <w:t xml:space="preserve">ХРАНЕНИЯ </w:t>
      </w:r>
      <w:r w:rsidR="00D22036" w:rsidRPr="004669F2">
        <w:rPr>
          <w:rFonts w:ascii="Times New Roman" w:hAnsi="Times New Roman" w:cs="Times New Roman"/>
          <w:sz w:val="24"/>
          <w:szCs w:val="24"/>
        </w:rPr>
        <w:t>работнику, назначенному соответствующим приказом.</w:t>
      </w:r>
      <w:r w:rsidR="00FA3750" w:rsidRPr="00466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4A6" w:rsidRDefault="002224A6" w:rsidP="00C30DA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669F2">
        <w:rPr>
          <w:rFonts w:ascii="Times New Roman" w:hAnsi="Times New Roman" w:cs="Times New Roman"/>
          <w:sz w:val="24"/>
          <w:szCs w:val="24"/>
          <w:lang w:eastAsia="ru-RU"/>
        </w:rPr>
        <w:t>Для монографий, диссертаций, учебных пособий, обзоров и других объемных материалов допускается хранение титульного листа и страниц материала с разделом «Содержание» («Оглавление»).</w:t>
      </w:r>
    </w:p>
    <w:p w:rsidR="00716B91" w:rsidRDefault="00716B91" w:rsidP="005B4FB7">
      <w:pPr>
        <w:tabs>
          <w:tab w:val="left" w:pos="6642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lang w:eastAsia="ru-RU"/>
        </w:rPr>
      </w:pPr>
      <w:r w:rsidRPr="004669F2">
        <w:rPr>
          <w:rFonts w:ascii="Times New Roman" w:hAnsi="Times New Roman" w:cs="Times New Roman"/>
          <w:sz w:val="24"/>
          <w:szCs w:val="24"/>
          <w:lang w:eastAsia="ru-RU"/>
        </w:rPr>
        <w:t>При необходимости с документов могут сниматься копии.</w:t>
      </w:r>
      <w:r w:rsidR="005B4FB7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sectPr w:rsidR="00716B91" w:rsidSect="004669F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20" w:rsidRDefault="00FA2620" w:rsidP="00B1211F">
      <w:pPr>
        <w:spacing w:after="0" w:line="240" w:lineRule="auto"/>
      </w:pPr>
      <w:r>
        <w:separator/>
      </w:r>
    </w:p>
  </w:endnote>
  <w:endnote w:type="continuationSeparator" w:id="0">
    <w:p w:rsidR="00FA2620" w:rsidRDefault="00FA2620" w:rsidP="00B12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20" w:rsidRDefault="00FA2620" w:rsidP="00B1211F">
      <w:pPr>
        <w:spacing w:after="0" w:line="240" w:lineRule="auto"/>
      </w:pPr>
      <w:r>
        <w:separator/>
      </w:r>
    </w:p>
  </w:footnote>
  <w:footnote w:type="continuationSeparator" w:id="0">
    <w:p w:rsidR="00FA2620" w:rsidRDefault="00FA2620" w:rsidP="00B12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B3E64"/>
    <w:multiLevelType w:val="hybridMultilevel"/>
    <w:tmpl w:val="F574299E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D3894"/>
    <w:multiLevelType w:val="hybridMultilevel"/>
    <w:tmpl w:val="9D7C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D5E50"/>
    <w:multiLevelType w:val="hybridMultilevel"/>
    <w:tmpl w:val="FFCE0836"/>
    <w:lvl w:ilvl="0" w:tplc="56DC8D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A0D8A"/>
    <w:multiLevelType w:val="hybridMultilevel"/>
    <w:tmpl w:val="31B66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7"/>
    <w:rsid w:val="000013E3"/>
    <w:rsid w:val="00013E2A"/>
    <w:rsid w:val="00017442"/>
    <w:rsid w:val="00025A17"/>
    <w:rsid w:val="000275DF"/>
    <w:rsid w:val="000573BE"/>
    <w:rsid w:val="00066731"/>
    <w:rsid w:val="00070B40"/>
    <w:rsid w:val="000808F2"/>
    <w:rsid w:val="000908BC"/>
    <w:rsid w:val="000C6641"/>
    <w:rsid w:val="000F51E5"/>
    <w:rsid w:val="00105CA8"/>
    <w:rsid w:val="001241D2"/>
    <w:rsid w:val="00126A5D"/>
    <w:rsid w:val="00140969"/>
    <w:rsid w:val="001465D7"/>
    <w:rsid w:val="00146FE0"/>
    <w:rsid w:val="001541DB"/>
    <w:rsid w:val="00177101"/>
    <w:rsid w:val="00190F4E"/>
    <w:rsid w:val="001A5387"/>
    <w:rsid w:val="001D2794"/>
    <w:rsid w:val="001D342A"/>
    <w:rsid w:val="001E1E7F"/>
    <w:rsid w:val="001E462C"/>
    <w:rsid w:val="001F68B2"/>
    <w:rsid w:val="002224A6"/>
    <w:rsid w:val="00294879"/>
    <w:rsid w:val="00294AC4"/>
    <w:rsid w:val="002969A5"/>
    <w:rsid w:val="002A7281"/>
    <w:rsid w:val="002B4CE3"/>
    <w:rsid w:val="002E1EBA"/>
    <w:rsid w:val="002F676B"/>
    <w:rsid w:val="0031101F"/>
    <w:rsid w:val="0031295F"/>
    <w:rsid w:val="00314979"/>
    <w:rsid w:val="00317C7D"/>
    <w:rsid w:val="00370C85"/>
    <w:rsid w:val="00371C4B"/>
    <w:rsid w:val="00376959"/>
    <w:rsid w:val="00381B27"/>
    <w:rsid w:val="003A11F9"/>
    <w:rsid w:val="003C552B"/>
    <w:rsid w:val="003D0959"/>
    <w:rsid w:val="004007F8"/>
    <w:rsid w:val="0041523A"/>
    <w:rsid w:val="00421D60"/>
    <w:rsid w:val="004318CC"/>
    <w:rsid w:val="0043456F"/>
    <w:rsid w:val="004446D5"/>
    <w:rsid w:val="0045701E"/>
    <w:rsid w:val="004669F2"/>
    <w:rsid w:val="00471CA3"/>
    <w:rsid w:val="00474881"/>
    <w:rsid w:val="00477D47"/>
    <w:rsid w:val="00486753"/>
    <w:rsid w:val="004C46BF"/>
    <w:rsid w:val="004F21C8"/>
    <w:rsid w:val="004F461F"/>
    <w:rsid w:val="004F4C96"/>
    <w:rsid w:val="0054540C"/>
    <w:rsid w:val="00561438"/>
    <w:rsid w:val="00580449"/>
    <w:rsid w:val="00581637"/>
    <w:rsid w:val="005A6378"/>
    <w:rsid w:val="005B4FB7"/>
    <w:rsid w:val="005F1748"/>
    <w:rsid w:val="005F7609"/>
    <w:rsid w:val="00613561"/>
    <w:rsid w:val="00626060"/>
    <w:rsid w:val="00627795"/>
    <w:rsid w:val="0063652E"/>
    <w:rsid w:val="0063701F"/>
    <w:rsid w:val="00681B5F"/>
    <w:rsid w:val="006929E9"/>
    <w:rsid w:val="006B5BA7"/>
    <w:rsid w:val="006F0F2E"/>
    <w:rsid w:val="00700C40"/>
    <w:rsid w:val="007155B5"/>
    <w:rsid w:val="00716B91"/>
    <w:rsid w:val="007179A8"/>
    <w:rsid w:val="00731AD5"/>
    <w:rsid w:val="0074334B"/>
    <w:rsid w:val="007512E7"/>
    <w:rsid w:val="0075429D"/>
    <w:rsid w:val="007548BF"/>
    <w:rsid w:val="007619C7"/>
    <w:rsid w:val="00764B58"/>
    <w:rsid w:val="00777177"/>
    <w:rsid w:val="007A5E62"/>
    <w:rsid w:val="007B0357"/>
    <w:rsid w:val="007B5CD0"/>
    <w:rsid w:val="007C0423"/>
    <w:rsid w:val="007C7AA8"/>
    <w:rsid w:val="007E46AF"/>
    <w:rsid w:val="007F5E9A"/>
    <w:rsid w:val="008046B6"/>
    <w:rsid w:val="00852B25"/>
    <w:rsid w:val="00863B15"/>
    <w:rsid w:val="008665F0"/>
    <w:rsid w:val="008736D2"/>
    <w:rsid w:val="00874C5B"/>
    <w:rsid w:val="00876593"/>
    <w:rsid w:val="00881088"/>
    <w:rsid w:val="00886521"/>
    <w:rsid w:val="008A283F"/>
    <w:rsid w:val="008A4A83"/>
    <w:rsid w:val="008D3955"/>
    <w:rsid w:val="008F0A89"/>
    <w:rsid w:val="00904EC3"/>
    <w:rsid w:val="0092760B"/>
    <w:rsid w:val="00930F06"/>
    <w:rsid w:val="00933279"/>
    <w:rsid w:val="00934447"/>
    <w:rsid w:val="00947BA2"/>
    <w:rsid w:val="00952EF5"/>
    <w:rsid w:val="00953BFD"/>
    <w:rsid w:val="00975145"/>
    <w:rsid w:val="00976989"/>
    <w:rsid w:val="0099066A"/>
    <w:rsid w:val="009B3407"/>
    <w:rsid w:val="00A21453"/>
    <w:rsid w:val="00A44271"/>
    <w:rsid w:val="00A44289"/>
    <w:rsid w:val="00A46217"/>
    <w:rsid w:val="00A81EEE"/>
    <w:rsid w:val="00A860E9"/>
    <w:rsid w:val="00AB242C"/>
    <w:rsid w:val="00AB5CEC"/>
    <w:rsid w:val="00AD4A18"/>
    <w:rsid w:val="00AE62AE"/>
    <w:rsid w:val="00AF477F"/>
    <w:rsid w:val="00AF6A24"/>
    <w:rsid w:val="00B05FAD"/>
    <w:rsid w:val="00B1211F"/>
    <w:rsid w:val="00B276FB"/>
    <w:rsid w:val="00B33785"/>
    <w:rsid w:val="00B3424E"/>
    <w:rsid w:val="00B62D24"/>
    <w:rsid w:val="00B630B4"/>
    <w:rsid w:val="00B71341"/>
    <w:rsid w:val="00B724D6"/>
    <w:rsid w:val="00B7600E"/>
    <w:rsid w:val="00B95315"/>
    <w:rsid w:val="00B96D45"/>
    <w:rsid w:val="00BC0B52"/>
    <w:rsid w:val="00BC2337"/>
    <w:rsid w:val="00BD0218"/>
    <w:rsid w:val="00BD29AF"/>
    <w:rsid w:val="00BE2E5D"/>
    <w:rsid w:val="00BE6DF9"/>
    <w:rsid w:val="00C140D9"/>
    <w:rsid w:val="00C209B9"/>
    <w:rsid w:val="00C30DAF"/>
    <w:rsid w:val="00C32C32"/>
    <w:rsid w:val="00C34BCC"/>
    <w:rsid w:val="00C35D54"/>
    <w:rsid w:val="00C46285"/>
    <w:rsid w:val="00C52868"/>
    <w:rsid w:val="00C75062"/>
    <w:rsid w:val="00C82A1E"/>
    <w:rsid w:val="00C91C2F"/>
    <w:rsid w:val="00C930BA"/>
    <w:rsid w:val="00CB184C"/>
    <w:rsid w:val="00CB7EA7"/>
    <w:rsid w:val="00CC3989"/>
    <w:rsid w:val="00CD25D5"/>
    <w:rsid w:val="00CD4FE8"/>
    <w:rsid w:val="00CD6DB6"/>
    <w:rsid w:val="00CD75B0"/>
    <w:rsid w:val="00CE2CA5"/>
    <w:rsid w:val="00CF63CA"/>
    <w:rsid w:val="00D00D78"/>
    <w:rsid w:val="00D07C63"/>
    <w:rsid w:val="00D101CF"/>
    <w:rsid w:val="00D21518"/>
    <w:rsid w:val="00D22036"/>
    <w:rsid w:val="00D26179"/>
    <w:rsid w:val="00D37BA4"/>
    <w:rsid w:val="00D40E20"/>
    <w:rsid w:val="00D46128"/>
    <w:rsid w:val="00D510A1"/>
    <w:rsid w:val="00D5200B"/>
    <w:rsid w:val="00D667FC"/>
    <w:rsid w:val="00D723D3"/>
    <w:rsid w:val="00D8750D"/>
    <w:rsid w:val="00DA34C3"/>
    <w:rsid w:val="00DB04D0"/>
    <w:rsid w:val="00DC03F8"/>
    <w:rsid w:val="00DD5ED9"/>
    <w:rsid w:val="00DD68BC"/>
    <w:rsid w:val="00E155AC"/>
    <w:rsid w:val="00E26EA5"/>
    <w:rsid w:val="00E27F5A"/>
    <w:rsid w:val="00E4640B"/>
    <w:rsid w:val="00E53F48"/>
    <w:rsid w:val="00E70A1F"/>
    <w:rsid w:val="00E74448"/>
    <w:rsid w:val="00E91A79"/>
    <w:rsid w:val="00E929EB"/>
    <w:rsid w:val="00EC43DF"/>
    <w:rsid w:val="00EC479F"/>
    <w:rsid w:val="00ED11C4"/>
    <w:rsid w:val="00EE06D8"/>
    <w:rsid w:val="00EF0C78"/>
    <w:rsid w:val="00EF6C6D"/>
    <w:rsid w:val="00F034DF"/>
    <w:rsid w:val="00F13666"/>
    <w:rsid w:val="00F14BE6"/>
    <w:rsid w:val="00F27B97"/>
    <w:rsid w:val="00F73FF1"/>
    <w:rsid w:val="00F77748"/>
    <w:rsid w:val="00FA2620"/>
    <w:rsid w:val="00FA3750"/>
    <w:rsid w:val="00FA4D22"/>
    <w:rsid w:val="00FB3EF1"/>
    <w:rsid w:val="00FC21A9"/>
    <w:rsid w:val="00FD2E89"/>
    <w:rsid w:val="00FF464C"/>
    <w:rsid w:val="00FF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110157-6028-4192-81BA-43AA6A5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EC479F"/>
    <w:pPr>
      <w:keepNext/>
      <w:suppressLineNumber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211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B1211F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1211F"/>
    <w:rPr>
      <w:rFonts w:eastAsia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1211F"/>
    <w:rPr>
      <w:rFonts w:cs="Times New Roman"/>
      <w:vertAlign w:val="superscript"/>
    </w:rPr>
  </w:style>
  <w:style w:type="table" w:customStyle="1" w:styleId="1">
    <w:name w:val="Сетка таблицы1"/>
    <w:basedOn w:val="a1"/>
    <w:next w:val="a3"/>
    <w:uiPriority w:val="39"/>
    <w:rsid w:val="00E27F5A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CD6DB6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03F8"/>
  </w:style>
  <w:style w:type="paragraph" w:styleId="a9">
    <w:name w:val="footer"/>
    <w:basedOn w:val="a"/>
    <w:link w:val="aa"/>
    <w:uiPriority w:val="99"/>
    <w:unhideWhenUsed/>
    <w:rsid w:val="00D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03F8"/>
  </w:style>
  <w:style w:type="table" w:customStyle="1" w:styleId="3">
    <w:name w:val="Сетка таблицы3"/>
    <w:basedOn w:val="a1"/>
    <w:next w:val="a3"/>
    <w:uiPriority w:val="39"/>
    <w:rsid w:val="00434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rsid w:val="00EC479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1465D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92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929E9"/>
    <w:rPr>
      <w:rFonts w:ascii="Segoe UI" w:hAnsi="Segoe UI" w:cs="Segoe UI"/>
      <w:sz w:val="18"/>
      <w:szCs w:val="18"/>
    </w:rPr>
  </w:style>
  <w:style w:type="table" w:customStyle="1" w:styleId="41">
    <w:name w:val="Сетка таблицы4"/>
    <w:basedOn w:val="a1"/>
    <w:next w:val="a3"/>
    <w:uiPriority w:val="99"/>
    <w:rsid w:val="00D37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Шайдуров Владимир Викторович</cp:lastModifiedBy>
  <cp:revision>141</cp:revision>
  <cp:lastPrinted>2017-03-23T05:21:00Z</cp:lastPrinted>
  <dcterms:created xsi:type="dcterms:W3CDTF">2017-03-16T08:33:00Z</dcterms:created>
  <dcterms:modified xsi:type="dcterms:W3CDTF">2017-03-23T09:48:00Z</dcterms:modified>
</cp:coreProperties>
</file>